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D9AA9" w14:textId="77777777" w:rsidR="006F7E14" w:rsidRPr="00531781" w:rsidRDefault="006F7E14" w:rsidP="00531781">
      <w:pPr>
        <w:pStyle w:val="Default"/>
        <w:rPr>
          <w:color w:val="0D0D0D" w:themeColor="text1" w:themeTint="F2"/>
        </w:rPr>
      </w:pPr>
      <w:r w:rsidRPr="00531781">
        <w:rPr>
          <w:color w:val="0D0D0D" w:themeColor="text1" w:themeTint="F2"/>
        </w:rPr>
        <w:t>15 февраля, понедельник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28"/>
      </w:tblGrid>
      <w:tr w:rsidR="00531781" w:rsidRPr="00531781" w14:paraId="33D78462" w14:textId="77777777">
        <w:trPr>
          <w:trHeight w:val="210"/>
        </w:trPr>
        <w:tc>
          <w:tcPr>
            <w:tcW w:w="7228" w:type="dxa"/>
          </w:tcPr>
          <w:p w14:paraId="71731BA2" w14:textId="77777777" w:rsidR="006F7E14" w:rsidRPr="00531781" w:rsidRDefault="006F7E14" w:rsidP="00531781">
            <w:pPr>
              <w:pStyle w:val="Default"/>
              <w:rPr>
                <w:bCs/>
                <w:color w:val="0D0D0D" w:themeColor="text1" w:themeTint="F2"/>
              </w:rPr>
            </w:pPr>
            <w:r w:rsidRPr="00531781">
              <w:rPr>
                <w:bCs/>
                <w:color w:val="0D0D0D" w:themeColor="text1" w:themeTint="F2"/>
              </w:rPr>
              <w:t xml:space="preserve">Сретение Господа Нашего Иисуса Христа </w:t>
            </w:r>
          </w:p>
          <w:p w14:paraId="67F818AD" w14:textId="77777777" w:rsidR="006F7E14" w:rsidRPr="00531781" w:rsidRDefault="006F7E14" w:rsidP="00531781">
            <w:pPr>
              <w:pStyle w:val="Default"/>
              <w:rPr>
                <w:color w:val="0D0D0D" w:themeColor="text1" w:themeTint="F2"/>
              </w:rPr>
            </w:pPr>
            <w:r w:rsidRPr="00531781">
              <w:rPr>
                <w:bCs/>
                <w:color w:val="0D0D0D" w:themeColor="text1" w:themeTint="F2"/>
              </w:rPr>
              <w:t>06.00 Исповедь. Часы. Ранняя Божественная литургия.</w:t>
            </w:r>
          </w:p>
        </w:tc>
      </w:tr>
    </w:tbl>
    <w:p w14:paraId="6DFE6DC7" w14:textId="77777777" w:rsidR="00D17D26" w:rsidRPr="00531781" w:rsidRDefault="006F7E14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Молебен.</w:t>
      </w:r>
    </w:p>
    <w:p w14:paraId="54C664C0" w14:textId="77777777" w:rsidR="006F7E14" w:rsidRPr="00531781" w:rsidRDefault="006F7E14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08.30 Исповедь. Часы.</w:t>
      </w:r>
    </w:p>
    <w:p w14:paraId="5A140486" w14:textId="77777777" w:rsidR="006F7E14" w:rsidRPr="00531781" w:rsidRDefault="006F7E14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09.00 Поздняя Божественная </w:t>
      </w:r>
      <w:r w:rsidR="000464E2"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итургия.</w:t>
      </w:r>
    </w:p>
    <w:p w14:paraId="4CFE5C4D" w14:textId="77777777" w:rsidR="006F7E14" w:rsidRDefault="00875095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5527C4B9" w14:textId="77777777" w:rsidR="00760699" w:rsidRPr="00531781" w:rsidRDefault="0076069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1B2C35F" w14:textId="77777777" w:rsidR="006F7E14" w:rsidRPr="00531781" w:rsidRDefault="006F7E14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 февраля, вторник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99"/>
      </w:tblGrid>
      <w:tr w:rsidR="00531781" w:rsidRPr="00531781" w14:paraId="3AA06CBB" w14:textId="77777777">
        <w:trPr>
          <w:trHeight w:val="125"/>
        </w:trPr>
        <w:tc>
          <w:tcPr>
            <w:tcW w:w="6799" w:type="dxa"/>
          </w:tcPr>
          <w:p w14:paraId="71FE0F5E" w14:textId="77777777" w:rsidR="00875095" w:rsidRPr="00531781" w:rsidRDefault="00875095" w:rsidP="00531781">
            <w:pPr>
              <w:pStyle w:val="Default"/>
              <w:rPr>
                <w:color w:val="0D0D0D" w:themeColor="text1" w:themeTint="F2"/>
              </w:rPr>
            </w:pPr>
            <w:proofErr w:type="spellStart"/>
            <w:r w:rsidRPr="00531781">
              <w:rPr>
                <w:bCs/>
                <w:color w:val="0D0D0D" w:themeColor="text1" w:themeTint="F2"/>
              </w:rPr>
              <w:t>Правв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. Симеона </w:t>
            </w:r>
            <w:proofErr w:type="spellStart"/>
            <w:r w:rsidRPr="00531781">
              <w:rPr>
                <w:bCs/>
                <w:color w:val="0D0D0D" w:themeColor="text1" w:themeTint="F2"/>
              </w:rPr>
              <w:t>Богоприимца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 и Анны пророчицы (I) </w:t>
            </w:r>
          </w:p>
        </w:tc>
      </w:tr>
    </w:tbl>
    <w:p w14:paraId="377804D8" w14:textId="77777777" w:rsidR="00875095" w:rsidRPr="00531781" w:rsidRDefault="00875095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125EB42E" w14:textId="77777777" w:rsidR="00875095" w:rsidRPr="00531781" w:rsidRDefault="00875095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5632F6CA" w14:textId="77777777" w:rsidR="00875095" w:rsidRPr="00531781" w:rsidRDefault="00875095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C32986B" w14:textId="77777777" w:rsidR="00875095" w:rsidRPr="00531781" w:rsidRDefault="00875095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 февраля, среда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531781" w:rsidRPr="00531781" w14:paraId="084B1A04" w14:textId="77777777" w:rsidTr="008A4BD9">
        <w:trPr>
          <w:trHeight w:val="125"/>
        </w:trPr>
        <w:tc>
          <w:tcPr>
            <w:tcW w:w="6204" w:type="dxa"/>
          </w:tcPr>
          <w:p w14:paraId="3C0E366F" w14:textId="77777777" w:rsidR="00875095" w:rsidRPr="00531781" w:rsidRDefault="00875095" w:rsidP="00531781">
            <w:pPr>
              <w:pStyle w:val="Default"/>
              <w:rPr>
                <w:color w:val="0D0D0D" w:themeColor="text1" w:themeTint="F2"/>
              </w:rPr>
            </w:pPr>
            <w:proofErr w:type="spellStart"/>
            <w:r w:rsidRPr="00531781">
              <w:rPr>
                <w:bCs/>
                <w:color w:val="0D0D0D" w:themeColor="text1" w:themeTint="F2"/>
              </w:rPr>
              <w:t>Прп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. Исидора </w:t>
            </w:r>
            <w:proofErr w:type="spellStart"/>
            <w:r w:rsidRPr="00531781">
              <w:rPr>
                <w:bCs/>
                <w:color w:val="0D0D0D" w:themeColor="text1" w:themeTint="F2"/>
              </w:rPr>
              <w:t>Пелусиотского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 (</w:t>
            </w:r>
            <w:proofErr w:type="spellStart"/>
            <w:r w:rsidRPr="00531781">
              <w:rPr>
                <w:bCs/>
                <w:color w:val="0D0D0D" w:themeColor="text1" w:themeTint="F2"/>
              </w:rPr>
              <w:t>ок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. 436-440) </w:t>
            </w:r>
          </w:p>
        </w:tc>
      </w:tr>
    </w:tbl>
    <w:p w14:paraId="4431CF30" w14:textId="77777777" w:rsidR="00875095" w:rsidRPr="00531781" w:rsidRDefault="00875095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45E64612" w14:textId="77777777" w:rsidR="00875095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2E1AEE04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A29E23F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 февраля, четверг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97"/>
      </w:tblGrid>
      <w:tr w:rsidR="00531781" w:rsidRPr="00531781" w14:paraId="1A13360A" w14:textId="77777777">
        <w:trPr>
          <w:trHeight w:val="125"/>
        </w:trPr>
        <w:tc>
          <w:tcPr>
            <w:tcW w:w="6097" w:type="dxa"/>
          </w:tcPr>
          <w:p w14:paraId="13D98014" w14:textId="77777777" w:rsidR="008A4BD9" w:rsidRPr="00531781" w:rsidRDefault="008A4BD9" w:rsidP="00531781">
            <w:pPr>
              <w:pStyle w:val="Default"/>
              <w:rPr>
                <w:color w:val="0D0D0D" w:themeColor="text1" w:themeTint="F2"/>
              </w:rPr>
            </w:pPr>
            <w:r w:rsidRPr="00531781">
              <w:rPr>
                <w:color w:val="0D0D0D" w:themeColor="text1" w:themeTint="F2"/>
              </w:rPr>
              <w:t xml:space="preserve">Иконы Божией Матери "Взыскание погибших" </w:t>
            </w:r>
          </w:p>
        </w:tc>
      </w:tr>
    </w:tbl>
    <w:p w14:paraId="6E0CEF01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0139DD3F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23E9724F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4DD311EC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 февраля, пятница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</w:tblGrid>
      <w:tr w:rsidR="00531781" w:rsidRPr="00531781" w14:paraId="4239EFFC" w14:textId="77777777" w:rsidTr="008A4BD9">
        <w:trPr>
          <w:trHeight w:val="125"/>
        </w:trPr>
        <w:tc>
          <w:tcPr>
            <w:tcW w:w="5353" w:type="dxa"/>
          </w:tcPr>
          <w:p w14:paraId="35636C2E" w14:textId="77777777" w:rsidR="008A4BD9" w:rsidRPr="00531781" w:rsidRDefault="008A4BD9" w:rsidP="00531781">
            <w:pPr>
              <w:pStyle w:val="Default"/>
              <w:rPr>
                <w:color w:val="0D0D0D" w:themeColor="text1" w:themeTint="F2"/>
              </w:rPr>
            </w:pPr>
            <w:proofErr w:type="spellStart"/>
            <w:r w:rsidRPr="00531781">
              <w:rPr>
                <w:bCs/>
                <w:color w:val="0D0D0D" w:themeColor="text1" w:themeTint="F2"/>
              </w:rPr>
              <w:t>Прп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. Вукола, </w:t>
            </w:r>
            <w:proofErr w:type="spellStart"/>
            <w:r w:rsidRPr="00531781">
              <w:rPr>
                <w:bCs/>
                <w:color w:val="0D0D0D" w:themeColor="text1" w:themeTint="F2"/>
              </w:rPr>
              <w:t>еп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. </w:t>
            </w:r>
            <w:proofErr w:type="spellStart"/>
            <w:r w:rsidRPr="00531781">
              <w:rPr>
                <w:bCs/>
                <w:color w:val="0D0D0D" w:themeColor="text1" w:themeTint="F2"/>
              </w:rPr>
              <w:t>Смирнского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 (</w:t>
            </w:r>
            <w:proofErr w:type="spellStart"/>
            <w:r w:rsidRPr="00531781">
              <w:rPr>
                <w:bCs/>
                <w:color w:val="0D0D0D" w:themeColor="text1" w:themeTint="F2"/>
              </w:rPr>
              <w:t>ок</w:t>
            </w:r>
            <w:proofErr w:type="spellEnd"/>
            <w:r w:rsidRPr="00531781">
              <w:rPr>
                <w:bCs/>
                <w:color w:val="0D0D0D" w:themeColor="text1" w:themeTint="F2"/>
              </w:rPr>
              <w:t xml:space="preserve">. 100) </w:t>
            </w:r>
          </w:p>
        </w:tc>
      </w:tr>
    </w:tbl>
    <w:p w14:paraId="43B87721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</w:t>
      </w:r>
    </w:p>
    <w:p w14:paraId="16BF0C00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Вечернее богослужение.</w:t>
      </w:r>
    </w:p>
    <w:p w14:paraId="3A3C1BC4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F01F7C9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 февраля, суббота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6"/>
      </w:tblGrid>
      <w:tr w:rsidR="00531781" w:rsidRPr="00531781" w14:paraId="7BE23A3C" w14:textId="77777777">
        <w:trPr>
          <w:trHeight w:val="125"/>
        </w:trPr>
        <w:tc>
          <w:tcPr>
            <w:tcW w:w="5256" w:type="dxa"/>
          </w:tcPr>
          <w:p w14:paraId="798B9BBA" w14:textId="77777777" w:rsidR="008A4BD9" w:rsidRPr="008A4BD9" w:rsidRDefault="008A4BD9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Прп</w:t>
            </w:r>
            <w:proofErr w:type="spellEnd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Парфения, </w:t>
            </w:r>
            <w:proofErr w:type="spellStart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еп</w:t>
            </w:r>
            <w:proofErr w:type="spellEnd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Лампсакийского</w:t>
            </w:r>
            <w:proofErr w:type="spellEnd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(IV) </w:t>
            </w:r>
          </w:p>
        </w:tc>
      </w:tr>
    </w:tbl>
    <w:p w14:paraId="30E0FFD1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Исповедь. Часы. Божественная литургия. Панихида.</w:t>
      </w:r>
    </w:p>
    <w:p w14:paraId="42C2BDAE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16.00 Всенощное бдение.</w:t>
      </w:r>
    </w:p>
    <w:p w14:paraId="43F3A45D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4F549B1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21 февраля, воскресенье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0"/>
      </w:tblGrid>
      <w:tr w:rsidR="00531781" w:rsidRPr="00531781" w14:paraId="0DB1B9CB" w14:textId="77777777">
        <w:trPr>
          <w:trHeight w:val="303"/>
        </w:trPr>
        <w:tc>
          <w:tcPr>
            <w:tcW w:w="4060" w:type="dxa"/>
          </w:tcPr>
          <w:p w14:paraId="0118F734" w14:textId="77777777" w:rsidR="008A4BD9" w:rsidRPr="008A4BD9" w:rsidRDefault="008A4BD9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A4BD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Неделя о мытаре и фарисее </w:t>
            </w:r>
          </w:p>
          <w:p w14:paraId="35D02895" w14:textId="77777777" w:rsidR="008A4BD9" w:rsidRPr="008A4BD9" w:rsidRDefault="008A4BD9" w:rsidP="00531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Вмч</w:t>
            </w:r>
            <w:proofErr w:type="spellEnd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. Феодора </w:t>
            </w:r>
            <w:proofErr w:type="spellStart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Стратилата</w:t>
            </w:r>
            <w:proofErr w:type="spellEnd"/>
            <w:r w:rsidRPr="008A4BD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(319) </w:t>
            </w:r>
          </w:p>
        </w:tc>
      </w:tr>
    </w:tbl>
    <w:p w14:paraId="763161A2" w14:textId="77777777" w:rsidR="006F7E14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08.00 Молебен.</w:t>
      </w:r>
    </w:p>
    <w:p w14:paraId="5F7B693A" w14:textId="77777777" w:rsidR="008A4BD9" w:rsidRPr="00531781" w:rsidRDefault="008A4BD9" w:rsidP="0053178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3178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08.30 Исповедь. Часы. Божественная литургия.</w:t>
      </w:r>
    </w:p>
    <w:sectPr w:rsidR="008A4BD9" w:rsidRPr="0053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14"/>
    <w:rsid w:val="000464E2"/>
    <w:rsid w:val="00531781"/>
    <w:rsid w:val="006E4742"/>
    <w:rsid w:val="006E77AD"/>
    <w:rsid w:val="006F7E14"/>
    <w:rsid w:val="00760699"/>
    <w:rsid w:val="00875095"/>
    <w:rsid w:val="008A4BD9"/>
    <w:rsid w:val="009B2DD8"/>
    <w:rsid w:val="00AA031F"/>
    <w:rsid w:val="00D17D26"/>
    <w:rsid w:val="00D7355C"/>
    <w:rsid w:val="00EC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267B"/>
  <w15:docId w15:val="{9D26C0D7-A8A6-433E-BBD1-A0E9B8B5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Hekata</dc:creator>
  <cp:lastModifiedBy>Profestyle</cp:lastModifiedBy>
  <cp:revision>3</cp:revision>
  <dcterms:created xsi:type="dcterms:W3CDTF">2021-02-12T04:49:00Z</dcterms:created>
  <dcterms:modified xsi:type="dcterms:W3CDTF">2021-02-12T13:20:00Z</dcterms:modified>
</cp:coreProperties>
</file>